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 xml:space="preserve">Practice privacy notice – </w:t>
      </w:r>
      <w:r>
        <w:rPr>
          <w:b/>
          <w:bCs/>
        </w:rPr>
        <w:t>Kendal Medical Centre</w:t>
      </w:r>
    </w:p>
    <w:p>
      <w:pPr>
        <w:pStyle w:val="Normal"/>
        <w:jc w:val="both"/>
        <w:rPr>
          <w:rFonts w:ascii="Arial" w:hAnsi="Arial" w:cs="Arial"/>
          <w:sz w:val="20"/>
          <w:szCs w:val="20"/>
        </w:rPr>
      </w:pPr>
      <w:r>
        <w:rPr>
          <w:rFonts w:cs="Arial" w:ascii="Arial" w:hAnsi="Arial"/>
          <w:sz w:val="20"/>
          <w:szCs w:val="20"/>
        </w:rPr>
        <w:t xml:space="preserve">This statement tells you how </w:t>
      </w:r>
      <w:r>
        <w:rPr>
          <w:rFonts w:cs="Arial" w:ascii="Arial" w:hAnsi="Arial"/>
          <w:sz w:val="20"/>
          <w:szCs w:val="20"/>
        </w:rPr>
        <w:t>Kendal Medical Centre</w:t>
      </w:r>
      <w:r>
        <w:rPr>
          <w:rFonts w:cs="Arial" w:ascii="Arial" w:hAnsi="Arial"/>
          <w:b/>
          <w:bCs/>
          <w:sz w:val="20"/>
          <w:szCs w:val="20"/>
        </w:rPr>
        <w:t xml:space="preserve"> </w:t>
      </w:r>
      <w:r>
        <w:rPr>
          <w:rFonts w:cs="Arial" w:ascii="Arial" w:hAnsi="Arial"/>
          <w:sz w:val="20"/>
          <w:szCs w:val="20"/>
        </w:rPr>
        <w:t>uses and shares your personal information. </w:t>
      </w:r>
    </w:p>
    <w:p>
      <w:pPr>
        <w:pStyle w:val="Normal"/>
        <w:jc w:val="both"/>
        <w:rPr>
          <w:rFonts w:ascii="Arial" w:hAnsi="Arial" w:cs="Arial"/>
          <w:sz w:val="20"/>
          <w:szCs w:val="20"/>
        </w:rPr>
      </w:pPr>
      <w:r>
        <w:rPr>
          <w:rFonts w:cs="Arial" w:ascii="Arial" w:hAnsi="Arial"/>
          <w:sz w:val="20"/>
          <w:szCs w:val="20"/>
        </w:rPr>
        <w:t>Your ‘personal information’ is any information that can identify you as an individual. Your ‘health Information’ includes information about your health or disabilities and medical history. In this statement when we say ‘information’, we mean both your personal information and your health information. </w:t>
      </w:r>
    </w:p>
    <w:p>
      <w:pPr>
        <w:pStyle w:val="Normal"/>
        <w:jc w:val="both"/>
        <w:rPr>
          <w:rFonts w:ascii="Arial" w:hAnsi="Arial" w:cs="Arial"/>
          <w:sz w:val="20"/>
          <w:szCs w:val="20"/>
        </w:rPr>
      </w:pPr>
      <w:r>
        <w:rPr>
          <w:rFonts w:cs="Arial" w:ascii="Arial" w:hAnsi="Arial"/>
          <w:sz w:val="20"/>
          <w:szCs w:val="20"/>
        </w:rPr>
        <w:t>We comply with the Health Information Privacy Code 2020, and the Privacy Act 2020. </w:t>
      </w:r>
    </w:p>
    <w:p>
      <w:pPr>
        <w:pStyle w:val="Normal"/>
        <w:jc w:val="both"/>
        <w:rPr>
          <w:rFonts w:ascii="Arial" w:hAnsi="Arial" w:cs="Arial"/>
          <w:sz w:val="20"/>
          <w:szCs w:val="20"/>
        </w:rPr>
      </w:pPr>
      <w:r>
        <w:rPr>
          <w:rFonts w:cs="Arial" w:ascii="Arial" w:hAnsi="Arial"/>
          <w:sz w:val="20"/>
          <w:szCs w:val="20"/>
        </w:rPr>
        <w:t xml:space="preserve">If you have any queries about anything in this statement, email </w:t>
      </w:r>
      <w:r>
        <w:rPr>
          <w:rFonts w:cs="Arial" w:ascii="Arial" w:hAnsi="Arial"/>
          <w:sz w:val="20"/>
          <w:szCs w:val="20"/>
        </w:rPr>
        <w:t>manager@kendalmedical.co.nz</w:t>
      </w:r>
      <w:r>
        <w:rPr>
          <w:rFonts w:cs="Arial" w:ascii="Arial" w:hAnsi="Arial"/>
          <w:b/>
          <w:bCs/>
          <w:sz w:val="20"/>
          <w:szCs w:val="20"/>
        </w:rPr>
        <w:t> </w:t>
      </w:r>
      <w:r>
        <w:rPr>
          <w:rFonts w:cs="Arial" w:ascii="Arial" w:hAnsi="Arial"/>
          <w:sz w:val="20"/>
          <w:szCs w:val="20"/>
        </w:rPr>
        <w:t xml:space="preserve"> or phone </w:t>
      </w:r>
      <w:r>
        <w:rPr>
          <w:rFonts w:cs="Arial" w:ascii="Arial" w:hAnsi="Arial"/>
          <w:b w:val="false"/>
          <w:bCs w:val="false"/>
          <w:sz w:val="20"/>
          <w:szCs w:val="20"/>
        </w:rPr>
        <w:t>(03) 358 8266</w:t>
      </w:r>
      <w:r>
        <w:rPr>
          <w:rFonts w:cs="Arial" w:ascii="Arial" w:hAnsi="Arial"/>
          <w:sz w:val="20"/>
          <w:szCs w:val="20"/>
        </w:rPr>
        <w:t xml:space="preserve"> and ask to speak with </w:t>
      </w:r>
      <w:r>
        <w:rPr>
          <w:rFonts w:cs="Arial" w:ascii="Arial" w:hAnsi="Arial"/>
          <w:sz w:val="20"/>
          <w:szCs w:val="20"/>
        </w:rPr>
        <w:t>the manager</w:t>
      </w:r>
      <w:r>
        <w:rPr>
          <w:rFonts w:cs="Arial" w:ascii="Arial" w:hAnsi="Arial"/>
          <w:b/>
          <w:bCs/>
          <w:sz w:val="20"/>
          <w:szCs w:val="20"/>
        </w:rPr>
        <w:t>.</w:t>
      </w:r>
    </w:p>
    <w:p>
      <w:pPr>
        <w:pStyle w:val="Normal"/>
        <w:rPr>
          <w:rFonts w:ascii="Arial" w:hAnsi="Arial" w:cs="Arial"/>
          <w:sz w:val="20"/>
          <w:szCs w:val="20"/>
        </w:rPr>
      </w:pPr>
      <w:r>
        <w:rPr>
          <w:rFonts w:cs="Arial" w:ascii="Arial" w:hAnsi="Arial"/>
          <w:sz w:val="20"/>
          <w:szCs w:val="20"/>
        </w:rPr>
      </w:r>
    </w:p>
    <w:p>
      <w:pPr>
        <w:pStyle w:val="Normal"/>
        <w:rPr>
          <w:rFonts w:ascii="Arial" w:hAnsi="Arial" w:cs="Arial"/>
          <w:b/>
          <w:bCs/>
          <w:sz w:val="20"/>
          <w:szCs w:val="20"/>
        </w:rPr>
      </w:pPr>
      <w:r>
        <w:rPr>
          <w:rFonts w:cs="Arial" w:ascii="Arial" w:hAnsi="Arial"/>
          <w:b/>
          <w:bCs/>
          <w:sz w:val="20"/>
          <w:szCs w:val="20"/>
        </w:rPr>
        <w:t>Collection of your information</w:t>
      </w:r>
    </w:p>
    <w:p>
      <w:pPr>
        <w:pStyle w:val="Normal"/>
        <w:jc w:val="both"/>
        <w:rPr>
          <w:rFonts w:ascii="Arial" w:hAnsi="Arial" w:cs="Arial"/>
          <w:sz w:val="20"/>
          <w:szCs w:val="20"/>
        </w:rPr>
      </w:pPr>
      <w:r>
        <w:rPr>
          <w:rFonts w:cs="Arial" w:ascii="Arial" w:hAnsi="Arial"/>
          <w:sz w:val="20"/>
          <w:szCs w:val="20"/>
        </w:rPr>
        <w:t xml:space="preserve">We collect your personal and health information so that we can provide you with care and treatment, communicate with you and inform you of health services that may be relevant to you such as screening programmes. </w:t>
      </w:r>
    </w:p>
    <w:p>
      <w:pPr>
        <w:pStyle w:val="Normal"/>
        <w:jc w:val="both"/>
        <w:rPr>
          <w:rFonts w:ascii="Arial" w:hAnsi="Arial" w:cs="Arial"/>
          <w:sz w:val="20"/>
          <w:szCs w:val="20"/>
        </w:rPr>
      </w:pPr>
      <w:r>
        <w:rPr>
          <w:rFonts w:cs="Arial" w:ascii="Arial" w:hAnsi="Arial"/>
          <w:sz w:val="20"/>
          <w:szCs w:val="20"/>
        </w:rPr>
        <w:t>We collect information from you directly, or from someone you have agreed we can speak to, for example, whānau, a support person or a relative. We will talk to you first to collect information unless there is good reason not to, for example, if you are sick and cannot agree to the information being provided to us.</w:t>
      </w:r>
    </w:p>
    <w:p>
      <w:pPr>
        <w:pStyle w:val="Normal"/>
        <w:jc w:val="both"/>
        <w:rPr>
          <w:rFonts w:ascii="Arial" w:hAnsi="Arial" w:cs="Arial"/>
          <w:sz w:val="20"/>
          <w:szCs w:val="20"/>
        </w:rPr>
      </w:pPr>
      <w:r>
        <w:rPr>
          <w:rFonts w:cs="Arial" w:ascii="Arial" w:hAnsi="Arial"/>
          <w:sz w:val="20"/>
          <w:szCs w:val="20"/>
        </w:rPr>
        <w:t xml:space="preserve">To provide health services to you, your information is collected from other health care providers and organisations. These providers will have their own policies for sharing your information with us. Health providers we work with and receive information from can include other doctors, specialists, hospitals, laboratory and radiology and other results providers, community and social service providers, social workers, and other health professionals such as dental and optometry providers. Other organisations such as ACC and insurers, Ministry of Social Development and Police may also send us information as required. </w:t>
      </w:r>
      <w:r>
        <w:rPr>
          <w:rFonts w:ascii="Arial" w:hAnsi="Arial"/>
          <w:sz w:val="20"/>
          <w:szCs w:val="20"/>
        </w:rPr>
        <w:t xml:space="preserve">We will inform our patients if and when we collect information from other health care providers </w:t>
      </w:r>
      <w:r>
        <w:rPr>
          <w:rFonts w:ascii="Arial" w:hAnsi="Arial"/>
          <w:sz w:val="20"/>
          <w:szCs w:val="20"/>
        </w:rPr>
        <w:t>w</w:t>
      </w:r>
      <w:r>
        <w:rPr>
          <w:rFonts w:ascii="Arial" w:hAnsi="Arial"/>
          <w:sz w:val="20"/>
          <w:szCs w:val="20"/>
        </w:rPr>
        <w:t>hen you are not reasonably aware that the information is being sent to us.</w:t>
      </w:r>
      <w:r>
        <w:rPr>
          <w:rFonts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t>W</w:t>
      </w:r>
      <w:r>
        <w:rPr>
          <w:rFonts w:cs="Arial" w:ascii="Arial" w:hAnsi="Arial"/>
          <w:sz w:val="20"/>
          <w:szCs w:val="20"/>
        </w:rPr>
        <w:t xml:space="preserve">hen it is clear that you are aware the information is being passed to us, we will not inform you as you are already aware of the information collection. </w:t>
      </w:r>
      <w:r>
        <w:rPr>
          <w:rFonts w:cs="Arial" w:ascii="Arial" w:hAnsi="Arial"/>
          <w:sz w:val="20"/>
          <w:szCs w:val="20"/>
        </w:rPr>
        <w:t>E</w:t>
      </w:r>
      <w:r>
        <w:rPr>
          <w:rFonts w:cs="Arial" w:ascii="Arial" w:hAnsi="Arial"/>
          <w:sz w:val="20"/>
          <w:szCs w:val="20"/>
        </w:rPr>
        <w:t xml:space="preserve">g, </w:t>
      </w:r>
      <w:r>
        <w:rPr>
          <w:rFonts w:cs="Arial" w:ascii="Arial" w:hAnsi="Arial"/>
          <w:sz w:val="20"/>
          <w:szCs w:val="20"/>
        </w:rPr>
        <w:t>A</w:t>
      </w:r>
      <w:r>
        <w:rPr>
          <w:rFonts w:cs="Arial" w:ascii="Arial" w:hAnsi="Arial"/>
          <w:sz w:val="20"/>
          <w:szCs w:val="20"/>
        </w:rPr>
        <w:t xml:space="preserve"> medical specialists letter written to us about a consultation you attended, a hospital discharge summary or a note from a provider like your physiotherapist or a community nurse which makes clear you are already aware </w:t>
      </w:r>
      <w:r>
        <w:rPr>
          <w:rFonts w:cs="Arial" w:ascii="Arial" w:hAnsi="Arial"/>
          <w:sz w:val="20"/>
          <w:szCs w:val="20"/>
        </w:rPr>
        <w:t>that</w:t>
      </w:r>
      <w:r>
        <w:rPr>
          <w:rFonts w:cs="Arial" w:ascii="Arial" w:hAnsi="Arial"/>
          <w:sz w:val="20"/>
          <w:szCs w:val="20"/>
        </w:rPr>
        <w:t xml:space="preserve"> the information </w:t>
      </w:r>
      <w:r>
        <w:rPr>
          <w:rFonts w:cs="Arial" w:ascii="Arial" w:hAnsi="Arial"/>
          <w:sz w:val="20"/>
          <w:szCs w:val="20"/>
        </w:rPr>
        <w:t>is</w:t>
      </w:r>
      <w:r>
        <w:rPr>
          <w:rFonts w:cs="Arial" w:ascii="Arial" w:hAnsi="Arial"/>
          <w:sz w:val="20"/>
          <w:szCs w:val="20"/>
        </w:rPr>
        <w:t xml:space="preserve"> </w:t>
      </w:r>
      <w:r>
        <w:rPr>
          <w:rFonts w:cs="Arial" w:ascii="Arial" w:hAnsi="Arial"/>
          <w:sz w:val="20"/>
          <w:szCs w:val="20"/>
        </w:rPr>
        <w:t xml:space="preserve">being sent to us. Such information will be collected and addressed if and when relevant at a future </w:t>
      </w:r>
      <w:r>
        <w:rPr>
          <w:rFonts w:cs="Arial" w:ascii="Arial" w:hAnsi="Arial"/>
          <w:sz w:val="20"/>
          <w:szCs w:val="20"/>
        </w:rPr>
        <w:t xml:space="preserve">doctors </w:t>
      </w:r>
      <w:r>
        <w:rPr>
          <w:rFonts w:cs="Arial" w:ascii="Arial" w:hAnsi="Arial"/>
          <w:sz w:val="20"/>
          <w:szCs w:val="20"/>
        </w:rPr>
        <w:t xml:space="preserve">appointment. </w:t>
      </w:r>
      <w:r>
        <w:rPr>
          <w:rFonts w:cs="Arial" w:ascii="Arial" w:hAnsi="Arial"/>
          <w:sz w:val="20"/>
          <w:szCs w:val="20"/>
        </w:rPr>
        <w:t>Some information we are se</w:t>
      </w:r>
      <w:r>
        <w:rPr>
          <w:rFonts w:cs="Arial" w:ascii="Arial" w:hAnsi="Arial"/>
          <w:sz w:val="20"/>
          <w:szCs w:val="20"/>
        </w:rPr>
        <w:t>n</w:t>
      </w:r>
      <w:r>
        <w:rPr>
          <w:rFonts w:cs="Arial" w:ascii="Arial" w:hAnsi="Arial"/>
          <w:sz w:val="20"/>
          <w:szCs w:val="20"/>
        </w:rPr>
        <w:t xml:space="preserve">t might contain a recommendation that you </w:t>
      </w:r>
      <w:r>
        <w:rPr>
          <w:rFonts w:cs="Arial" w:ascii="Arial" w:hAnsi="Arial"/>
          <w:sz w:val="20"/>
          <w:szCs w:val="20"/>
        </w:rPr>
        <w:t xml:space="preserve">take action, eg Healthline advise you to see an after hours doctor or GP in the next 24 hours. As you are aware of this advice, </w:t>
      </w:r>
      <w:r>
        <w:rPr>
          <w:rFonts w:cs="Arial" w:ascii="Arial" w:hAnsi="Arial"/>
          <w:sz w:val="20"/>
          <w:szCs w:val="20"/>
        </w:rPr>
        <w:t>that it is sent to us,</w:t>
      </w:r>
      <w:r>
        <w:rPr>
          <w:rFonts w:cs="Arial" w:ascii="Arial" w:hAnsi="Arial"/>
          <w:sz w:val="20"/>
          <w:szCs w:val="20"/>
        </w:rPr>
        <w:t xml:space="preserve"> an</w:t>
      </w:r>
      <w:r>
        <w:rPr>
          <w:rFonts w:cs="Arial" w:ascii="Arial" w:hAnsi="Arial"/>
          <w:sz w:val="20"/>
          <w:szCs w:val="20"/>
        </w:rPr>
        <w:t>d in the best position to action it we will trust you to take appropriate action. In the Healthline example, you should contact us or an after hours GP provider like Pegasus 24 Hour Surgery to arrange assessment.</w:t>
      </w:r>
    </w:p>
    <w:p>
      <w:pPr>
        <w:pStyle w:val="Normal"/>
        <w:jc w:val="both"/>
        <w:rPr>
          <w:rFonts w:ascii="Arial" w:hAnsi="Arial" w:cs="Arial"/>
          <w:sz w:val="20"/>
          <w:szCs w:val="20"/>
        </w:rPr>
      </w:pPr>
      <w:r>
        <w:rPr>
          <w:rFonts w:cs="Arial" w:ascii="Arial" w:hAnsi="Arial"/>
          <w:sz w:val="20"/>
          <w:szCs w:val="20"/>
        </w:rPr>
        <w:t>Collection of information is authorised under the Health Information Privacy Code 2020 and Privacy Act 2020 and related health legislation like the Health Act 1956.</w:t>
      </w:r>
    </w:p>
    <w:p>
      <w:pPr>
        <w:pStyle w:val="Normal"/>
        <w:rPr>
          <w:rFonts w:ascii="Arial" w:hAnsi="Arial" w:cs="Arial"/>
          <w:b/>
          <w:bCs/>
          <w:sz w:val="20"/>
          <w:szCs w:val="20"/>
        </w:rPr>
      </w:pPr>
      <w:r>
        <w:rPr>
          <w:rFonts w:cs="Arial" w:ascii="Arial" w:hAnsi="Arial"/>
          <w:b/>
          <w:bCs/>
          <w:sz w:val="20"/>
          <w:szCs w:val="20"/>
        </w:rPr>
        <w:t>How we use and share your information</w:t>
      </w:r>
    </w:p>
    <w:p>
      <w:pPr>
        <w:pStyle w:val="Normal"/>
        <w:jc w:val="both"/>
        <w:rPr>
          <w:rFonts w:ascii="Arial" w:hAnsi="Arial" w:cs="Arial"/>
          <w:sz w:val="20"/>
          <w:szCs w:val="20"/>
          <w:lang w:eastAsia="en-NZ"/>
        </w:rPr>
      </w:pPr>
      <w:r>
        <w:rPr>
          <w:rFonts w:cs="Arial" w:ascii="Arial" w:hAnsi="Arial"/>
          <w:sz w:val="20"/>
          <w:szCs w:val="20"/>
        </w:rPr>
        <w:t>We use your personal and health information to provide you with healthcare and to support the safe, effective running of our services, and we share it only when it is necessary for your care, required or permitted by law, or needed to meet funding, safety, and regulatory obligations.</w:t>
      </w:r>
    </w:p>
    <w:p>
      <w:pPr>
        <w:pStyle w:val="Normal"/>
        <w:jc w:val="both"/>
        <w:rPr>
          <w:rFonts w:ascii="Arial" w:hAnsi="Arial" w:cs="Arial"/>
          <w:sz w:val="20"/>
          <w:szCs w:val="20"/>
        </w:rPr>
      </w:pPr>
      <w:r>
        <w:rPr>
          <w:rFonts w:cs="Arial" w:ascii="Arial" w:hAnsi="Arial"/>
          <w:sz w:val="20"/>
          <w:szCs w:val="20"/>
        </w:rPr>
        <w:t>We use your information to provide you with health services and share necessary and relevant information  with other healthcare providers and professionals involved in your care.</w:t>
      </w:r>
    </w:p>
    <w:p>
      <w:pPr>
        <w:pStyle w:val="Normal"/>
        <w:jc w:val="both"/>
        <w:rPr>
          <w:rFonts w:ascii="Arial" w:hAnsi="Arial" w:cs="Arial"/>
          <w:sz w:val="20"/>
          <w:szCs w:val="20"/>
        </w:rPr>
      </w:pPr>
      <w:r>
        <w:rPr>
          <w:rFonts w:cs="Arial" w:ascii="Arial" w:hAnsi="Arial"/>
          <w:sz w:val="20"/>
          <w:szCs w:val="20"/>
        </w:rPr>
        <w:t>We will usually tell you before we share your information, although we might need to share information without telling you first, for example because we are concerned about your or someone else’s life or health.</w:t>
      </w:r>
    </w:p>
    <w:p>
      <w:pPr>
        <w:pStyle w:val="Normal"/>
        <w:jc w:val="both"/>
        <w:rPr>
          <w:rFonts w:ascii="Arial" w:hAnsi="Arial" w:cs="Arial"/>
          <w:sz w:val="20"/>
          <w:szCs w:val="20"/>
        </w:rPr>
      </w:pPr>
      <w:r>
        <w:rPr>
          <w:rFonts w:cs="Arial" w:ascii="Arial" w:hAnsi="Arial"/>
          <w:sz w:val="20"/>
          <w:szCs w:val="20"/>
        </w:rPr>
        <w:t xml:space="preserve">There are times when by law we are required to share information, for example when requested by Manatū Hauora | Ministry of Health, or the Health and Disability Commissioner. </w:t>
      </w:r>
    </w:p>
    <w:p>
      <w:pPr>
        <w:pStyle w:val="Normal"/>
        <w:jc w:val="both"/>
        <w:rPr>
          <w:rFonts w:ascii="Arial" w:hAnsi="Arial" w:cs="Arial"/>
          <w:sz w:val="20"/>
          <w:szCs w:val="20"/>
        </w:rPr>
      </w:pPr>
      <w:r>
        <w:rPr>
          <w:rFonts w:cs="Arial" w:ascii="Arial" w:hAnsi="Arial"/>
          <w:sz w:val="20"/>
          <w:szCs w:val="20"/>
        </w:rPr>
        <w:t xml:space="preserve">Pegasus Health (Charitable) Limited receives information from us so that you can receive subsidised funding, and for clinical and administrative support. </w:t>
      </w:r>
    </w:p>
    <w:p>
      <w:pPr>
        <w:pStyle w:val="Normal"/>
        <w:jc w:val="both"/>
        <w:rPr>
          <w:rFonts w:ascii="Arial" w:hAnsi="Arial" w:cs="Arial"/>
          <w:sz w:val="20"/>
          <w:szCs w:val="20"/>
        </w:rPr>
      </w:pPr>
      <w:r>
        <w:rPr>
          <w:rFonts w:cs="Arial" w:ascii="Arial" w:hAnsi="Arial"/>
          <w:sz w:val="20"/>
          <w:szCs w:val="20"/>
        </w:rPr>
        <w:t>If concerns are raised about the care or services we provide, we may disclose relevant health information to our regulators, insurers, indemnity providers, or legal advisers for the purpose of managing and responding to the concerns.</w:t>
      </w:r>
    </w:p>
    <w:p>
      <w:pPr>
        <w:pStyle w:val="Normal"/>
        <w:jc w:val="both"/>
        <w:rPr>
          <w:rFonts w:ascii="Arial" w:hAnsi="Arial" w:cs="Arial"/>
          <w:sz w:val="20"/>
          <w:szCs w:val="20"/>
        </w:rPr>
      </w:pPr>
      <w:r>
        <w:rPr>
          <w:rFonts w:cs="Arial" w:ascii="Arial" w:hAnsi="Arial"/>
          <w:sz w:val="20"/>
          <w:szCs w:val="20"/>
        </w:rPr>
        <w:t>Our practice uses HealthOne. HealthOne is a South Island based secure electronic record that allows registered healthcare providers </w:t>
      </w:r>
      <w:r>
        <w:rPr>
          <w:rFonts w:cs="Arial" w:ascii="Arial" w:hAnsi="Arial"/>
          <w:i/>
          <w:iCs/>
          <w:sz w:val="20"/>
          <w:szCs w:val="20"/>
        </w:rPr>
        <w:t>directly involved in your healthcare</w:t>
      </w:r>
      <w:r>
        <w:rPr>
          <w:rFonts w:cs="Arial" w:ascii="Arial" w:hAnsi="Arial"/>
          <w:sz w:val="20"/>
          <w:szCs w:val="20"/>
        </w:rPr>
        <w:t>, to quickly access information such as your test results, allergies, medications, GP summaries and hospital information. HealthOne adheres to the principles of the Privacy Act 2020 as well as the Rules set out in the Health Information Privacy Code 2020.  Access is only possible via an approved highly secure healthcare information network which is regularly audited and tested. </w:t>
      </w:r>
    </w:p>
    <w:p>
      <w:pPr>
        <w:pStyle w:val="Normal"/>
        <w:rPr>
          <w:rFonts w:ascii="Arial" w:hAnsi="Arial" w:cs="Arial"/>
          <w:sz w:val="20"/>
          <w:szCs w:val="20"/>
        </w:rPr>
      </w:pPr>
      <w:r>
        <w:rPr>
          <w:rFonts w:cs="Arial" w:ascii="Arial" w:hAnsi="Arial"/>
          <w:sz w:val="20"/>
          <w:szCs w:val="20"/>
        </w:rPr>
        <w:t>Privacy auditing is used to check that only those directly involved in </w:t>
      </w:r>
      <w:r>
        <w:rPr>
          <w:rFonts w:cs="Arial" w:ascii="Arial" w:hAnsi="Arial"/>
          <w:i/>
          <w:iCs/>
          <w:sz w:val="20"/>
          <w:szCs w:val="20"/>
        </w:rPr>
        <w:t>your care</w:t>
      </w:r>
      <w:r>
        <w:rPr>
          <w:rFonts w:cs="Arial" w:ascii="Arial" w:hAnsi="Arial"/>
          <w:sz w:val="20"/>
          <w:szCs w:val="20"/>
        </w:rPr>
        <w:t> are accessing your information. To find out more about HealthOne please visit the </w:t>
      </w:r>
      <w:hyperlink r:id="rId2" w:tgtFrame="_blank">
        <w:r>
          <w:rPr>
            <w:rStyle w:val="Hyperlink"/>
            <w:rFonts w:cs="Arial" w:ascii="Arial" w:hAnsi="Arial"/>
            <w:b/>
            <w:bCs/>
            <w:sz w:val="20"/>
            <w:szCs w:val="20"/>
          </w:rPr>
          <w:t>HealthOne website</w:t>
        </w:r>
      </w:hyperlink>
      <w:r>
        <w:rPr>
          <w:rFonts w:cs="Arial" w:ascii="Arial" w:hAnsi="Arial"/>
          <w:sz w:val="20"/>
          <w:szCs w:val="20"/>
        </w:rPr>
        <w:t>.  Please note that you are entitled to restrict the sharing of your healthcare records by contacting </w:t>
      </w:r>
      <w:hyperlink r:id="rId3" w:tgtFrame="_blank">
        <w:r>
          <w:rPr>
            <w:rStyle w:val="Hyperlink"/>
            <w:rFonts w:cs="Arial" w:ascii="Arial" w:hAnsi="Arial"/>
            <w:b/>
            <w:bCs/>
            <w:sz w:val="20"/>
            <w:szCs w:val="20"/>
          </w:rPr>
          <w:t>0508 837 872</w:t>
        </w:r>
      </w:hyperlink>
      <w:r>
        <w:rPr>
          <w:rFonts w:cs="Arial" w:ascii="Arial" w:hAnsi="Arial"/>
          <w:sz w:val="20"/>
          <w:szCs w:val="20"/>
        </w:rPr>
        <w:t> or emailing </w:t>
      </w:r>
      <w:hyperlink r:id="rId4" w:tgtFrame="_blank">
        <w:r>
          <w:rPr>
            <w:rStyle w:val="Hyperlink"/>
            <w:rFonts w:cs="Arial" w:ascii="Arial" w:hAnsi="Arial"/>
            <w:b/>
            <w:bCs/>
            <w:sz w:val="20"/>
            <w:szCs w:val="20"/>
          </w:rPr>
          <w:t>healthone.privacy@pegasus.health.nz.</w:t>
        </w:r>
      </w:hyperlink>
    </w:p>
    <w:p>
      <w:pPr>
        <w:pStyle w:val="Normal"/>
        <w:rPr>
          <w:rFonts w:ascii="Arial" w:hAnsi="Arial" w:cs="Arial"/>
          <w:b/>
          <w:bCs/>
          <w:sz w:val="20"/>
          <w:szCs w:val="20"/>
        </w:rPr>
      </w:pPr>
      <w:r>
        <w:rPr>
          <w:rFonts w:cs="Arial" w:ascii="Arial" w:hAnsi="Arial"/>
          <w:b/>
          <w:bCs/>
          <w:sz w:val="20"/>
          <w:szCs w:val="20"/>
        </w:rPr>
        <w:t>Holding your information</w:t>
      </w:r>
    </w:p>
    <w:p>
      <w:pPr>
        <w:pStyle w:val="Normal"/>
        <w:rPr>
          <w:rFonts w:ascii="Arial" w:hAnsi="Arial" w:cs="Arial"/>
          <w:sz w:val="20"/>
          <w:szCs w:val="20"/>
        </w:rPr>
      </w:pPr>
      <w:r>
        <w:rPr>
          <w:rFonts w:cs="Arial" w:ascii="Arial" w:hAnsi="Arial"/>
          <w:sz w:val="20"/>
          <w:szCs w:val="20"/>
        </w:rPr>
        <w:t>Information is kept for as long as legally required and for our specific organisational purposes. We are legally required to keep your health information for a minimum of ten years after the last time we provided you with a health service.</w:t>
      </w:r>
    </w:p>
    <w:p>
      <w:pPr>
        <w:pStyle w:val="Normal"/>
        <w:rPr>
          <w:rFonts w:ascii="Arial" w:hAnsi="Arial" w:cs="Arial"/>
          <w:b/>
          <w:bCs/>
          <w:sz w:val="20"/>
          <w:szCs w:val="20"/>
        </w:rPr>
      </w:pPr>
      <w:r>
        <w:rPr>
          <w:rFonts w:cs="Arial" w:ascii="Arial" w:hAnsi="Arial"/>
          <w:b/>
          <w:bCs/>
          <w:sz w:val="20"/>
          <w:szCs w:val="20"/>
        </w:rPr>
        <w:t>Your rights</w:t>
      </w:r>
    </w:p>
    <w:p>
      <w:pPr>
        <w:pStyle w:val="Normal"/>
        <w:jc w:val="both"/>
        <w:rPr>
          <w:rFonts w:ascii="Arial" w:hAnsi="Arial" w:cs="Arial"/>
          <w:sz w:val="20"/>
          <w:szCs w:val="20"/>
        </w:rPr>
      </w:pPr>
      <w:r>
        <w:rPr>
          <w:rFonts w:cs="Arial" w:ascii="Arial" w:hAnsi="Arial"/>
          <w:sz w:val="20"/>
          <w:szCs w:val="20"/>
        </w:rPr>
        <w:t>You have the right to:</w:t>
      </w:r>
    </w:p>
    <w:p>
      <w:pPr>
        <w:pStyle w:val="Normal"/>
        <w:numPr>
          <w:ilvl w:val="0"/>
          <w:numId w:val="1"/>
        </w:numPr>
        <w:jc w:val="both"/>
        <w:rPr>
          <w:rFonts w:ascii="Arial" w:hAnsi="Arial" w:cs="Arial"/>
          <w:sz w:val="20"/>
          <w:szCs w:val="20"/>
        </w:rPr>
      </w:pPr>
      <w:r>
        <w:rPr>
          <w:rFonts w:cs="Arial" w:ascii="Arial" w:hAnsi="Arial"/>
          <w:sz w:val="20"/>
          <w:szCs w:val="20"/>
        </w:rPr>
        <w:t>Ask us to see any of your personal information that we hold.</w:t>
      </w:r>
    </w:p>
    <w:p>
      <w:pPr>
        <w:pStyle w:val="Normal"/>
        <w:numPr>
          <w:ilvl w:val="0"/>
          <w:numId w:val="1"/>
        </w:numPr>
        <w:jc w:val="both"/>
        <w:rPr>
          <w:rFonts w:ascii="Arial" w:hAnsi="Arial" w:cs="Arial"/>
          <w:sz w:val="20"/>
          <w:szCs w:val="20"/>
        </w:rPr>
      </w:pPr>
      <w:r>
        <w:rPr>
          <w:rFonts w:cs="Arial" w:ascii="Arial" w:hAnsi="Arial"/>
          <w:sz w:val="20"/>
          <w:szCs w:val="20"/>
        </w:rPr>
        <w:t>Ask us to correct your information if you think it is wrong.</w:t>
      </w:r>
    </w:p>
    <w:p>
      <w:pPr>
        <w:pStyle w:val="Normal"/>
        <w:jc w:val="both"/>
        <w:rPr>
          <w:rFonts w:ascii="Arial" w:hAnsi="Arial" w:cs="Arial"/>
          <w:sz w:val="20"/>
          <w:szCs w:val="20"/>
        </w:rPr>
      </w:pPr>
      <w:r>
        <w:rPr>
          <w:rFonts w:cs="Arial" w:ascii="Arial" w:hAnsi="Arial"/>
          <w:sz w:val="20"/>
          <w:szCs w:val="20"/>
        </w:rPr>
        <w:t>Your caregiver or representative can also ask for information about you.</w:t>
      </w:r>
    </w:p>
    <w:p>
      <w:pPr>
        <w:pStyle w:val="Normal"/>
        <w:jc w:val="both"/>
        <w:rPr>
          <w:rFonts w:ascii="Arial" w:hAnsi="Arial" w:cs="Arial"/>
          <w:b w:val="false"/>
          <w:bCs w:val="false"/>
          <w:sz w:val="20"/>
          <w:szCs w:val="20"/>
        </w:rPr>
      </w:pPr>
      <w:r>
        <w:rPr>
          <w:rFonts w:cs="Arial" w:ascii="Arial" w:hAnsi="Arial"/>
          <w:sz w:val="20"/>
          <w:szCs w:val="20"/>
        </w:rPr>
        <w:t>To make a request to see or correct your information, please contact</w:t>
      </w:r>
      <w:r>
        <w:rPr>
          <w:rFonts w:cs="Arial" w:ascii="Arial" w:hAnsi="Arial"/>
          <w:b/>
          <w:bCs/>
          <w:sz w:val="20"/>
          <w:szCs w:val="20"/>
        </w:rPr>
        <w:t xml:space="preserve"> </w:t>
      </w:r>
      <w:r>
        <w:rPr>
          <w:rFonts w:cs="Arial" w:ascii="Arial" w:hAnsi="Arial"/>
          <w:b w:val="false"/>
          <w:bCs w:val="false"/>
          <w:sz w:val="20"/>
          <w:szCs w:val="20"/>
        </w:rPr>
        <w:t>the manager</w:t>
      </w:r>
    </w:p>
    <w:p>
      <w:pPr>
        <w:pStyle w:val="Normal"/>
        <w:jc w:val="both"/>
        <w:rPr>
          <w:rFonts w:ascii="Arial" w:hAnsi="Arial" w:cs="Arial"/>
          <w:sz w:val="20"/>
          <w:szCs w:val="20"/>
        </w:rPr>
      </w:pPr>
      <w:r>
        <w:rPr>
          <w:rFonts w:cs="Arial" w:ascii="Arial" w:hAnsi="Arial"/>
          <w:sz w:val="20"/>
          <w:szCs w:val="20"/>
        </w:rPr>
        <w:t>If we are not the right people to respond to your request for information, we will let you know, and transfer your request to the right place. For example, it might be better that we ask another treatment provider to respond to you directly.</w:t>
      </w:r>
    </w:p>
    <w:p>
      <w:pPr>
        <w:pStyle w:val="Normal"/>
        <w:jc w:val="both"/>
        <w:rPr>
          <w:rFonts w:ascii="Arial" w:hAnsi="Arial" w:cs="Arial"/>
          <w:sz w:val="20"/>
          <w:szCs w:val="20"/>
        </w:rPr>
      </w:pPr>
      <w:r>
        <w:rPr>
          <w:rFonts w:cs="Arial" w:ascii="Arial" w:hAnsi="Arial"/>
          <w:sz w:val="20"/>
          <w:szCs w:val="20"/>
        </w:rPr>
        <w:t>We will respond to you as soon as we can. If a response is going to take longer than 20 working days from the date of your request, we will let you know and keep you updated.</w:t>
      </w:r>
    </w:p>
    <w:p>
      <w:pPr>
        <w:pStyle w:val="Normal"/>
        <w:jc w:val="both"/>
        <w:rPr>
          <w:rFonts w:ascii="Arial" w:hAnsi="Arial" w:cs="Arial"/>
          <w:sz w:val="20"/>
          <w:szCs w:val="20"/>
        </w:rPr>
      </w:pPr>
      <w:r>
        <w:rPr>
          <w:rFonts w:cs="Arial" w:ascii="Arial" w:hAnsi="Arial"/>
          <w:sz w:val="20"/>
          <w:szCs w:val="20"/>
        </w:rPr>
        <w:t>We will talk to you about how to give you the information, for example, if you want this as hard copy printed documents, or if we can email it to you. It is important that you receive your information safely. This may mean that we agree with you to send documents by courier requiring your signature, or the information is collected in person.</w:t>
      </w:r>
    </w:p>
    <w:p>
      <w:pPr>
        <w:pStyle w:val="Normal"/>
        <w:jc w:val="both"/>
        <w:rPr>
          <w:rFonts w:ascii="Arial" w:hAnsi="Arial" w:cs="Arial"/>
          <w:sz w:val="20"/>
          <w:szCs w:val="20"/>
        </w:rPr>
      </w:pPr>
      <w:r>
        <w:rPr>
          <w:rFonts w:cs="Arial" w:ascii="Arial" w:hAnsi="Arial"/>
          <w:sz w:val="20"/>
          <w:szCs w:val="20"/>
        </w:rPr>
        <w:t>If the information is collected in person, then you will need to provide identity information, such as your driver’s licence or Kiwi Access Card. This is so we ensure we provide the information to the right person. We only need to see the identity information, and don’t keep a copy. </w:t>
      </w:r>
    </w:p>
    <w:p>
      <w:pPr>
        <w:pStyle w:val="Normal"/>
        <w:jc w:val="both"/>
        <w:rPr>
          <w:rFonts w:ascii="Arial" w:hAnsi="Arial" w:cs="Arial"/>
          <w:sz w:val="20"/>
          <w:szCs w:val="20"/>
        </w:rPr>
      </w:pPr>
      <w:r>
        <w:rPr>
          <w:rFonts w:cs="Arial" w:ascii="Arial" w:hAnsi="Arial"/>
          <w:sz w:val="20"/>
          <w:szCs w:val="20"/>
        </w:rPr>
        <w:t>If your care giver or representative asks us for information, we must provide this, unless a specific legal circumstance applies. These circumstances most commonly are: </w:t>
      </w:r>
    </w:p>
    <w:p>
      <w:pPr>
        <w:pStyle w:val="Normal"/>
        <w:numPr>
          <w:ilvl w:val="0"/>
          <w:numId w:val="2"/>
        </w:numPr>
        <w:jc w:val="both"/>
        <w:rPr>
          <w:rFonts w:ascii="Arial" w:hAnsi="Arial" w:cs="Arial"/>
          <w:sz w:val="20"/>
          <w:szCs w:val="20"/>
        </w:rPr>
      </w:pPr>
      <w:r>
        <w:rPr>
          <w:rFonts w:cs="Arial" w:ascii="Arial" w:hAnsi="Arial"/>
          <w:sz w:val="20"/>
          <w:szCs w:val="20"/>
        </w:rPr>
        <w:t>We don’t think it is in your best interests to provide the information </w:t>
      </w:r>
    </w:p>
    <w:p>
      <w:pPr>
        <w:pStyle w:val="Normal"/>
        <w:numPr>
          <w:ilvl w:val="0"/>
          <w:numId w:val="2"/>
        </w:numPr>
        <w:jc w:val="both"/>
        <w:rPr>
          <w:rFonts w:ascii="Arial" w:hAnsi="Arial" w:cs="Arial"/>
          <w:sz w:val="20"/>
          <w:szCs w:val="20"/>
        </w:rPr>
      </w:pPr>
      <w:r>
        <w:rPr>
          <w:rFonts w:cs="Arial" w:ascii="Arial" w:hAnsi="Arial"/>
          <w:sz w:val="20"/>
          <w:szCs w:val="20"/>
        </w:rPr>
        <w:t>We believe that you do not want the information to be provided </w:t>
      </w:r>
    </w:p>
    <w:p>
      <w:pPr>
        <w:pStyle w:val="Normal"/>
        <w:numPr>
          <w:ilvl w:val="0"/>
          <w:numId w:val="2"/>
        </w:numPr>
        <w:jc w:val="both"/>
        <w:rPr>
          <w:rFonts w:ascii="Arial" w:hAnsi="Arial" w:cs="Arial"/>
          <w:sz w:val="20"/>
          <w:szCs w:val="20"/>
        </w:rPr>
      </w:pPr>
      <w:r>
        <w:rPr>
          <w:rFonts w:cs="Arial" w:ascii="Arial" w:hAnsi="Arial"/>
          <w:sz w:val="20"/>
          <w:szCs w:val="20"/>
        </w:rPr>
        <w:t>There is a reason under the Privacy Act why the information should not be provided. </w:t>
      </w:r>
    </w:p>
    <w:p>
      <w:pPr>
        <w:pStyle w:val="Normal"/>
        <w:jc w:val="both"/>
        <w:rPr>
          <w:rFonts w:ascii="Arial" w:hAnsi="Arial" w:cs="Arial"/>
          <w:sz w:val="20"/>
          <w:szCs w:val="20"/>
        </w:rPr>
      </w:pPr>
      <w:r>
        <w:rPr>
          <w:rFonts w:cs="Arial" w:ascii="Arial" w:hAnsi="Arial"/>
          <w:sz w:val="20"/>
          <w:szCs w:val="20"/>
        </w:rPr>
        <w:t>We may first ask your representative for some further information so that we know we are speaking to the right person and that they are authorised to talk to us on your behalf.</w:t>
      </w:r>
    </w:p>
    <w:p>
      <w:pPr>
        <w:pStyle w:val="Normal"/>
        <w:jc w:val="both"/>
        <w:rPr>
          <w:rFonts w:ascii="Arial" w:hAnsi="Arial" w:cs="Arial"/>
          <w:b/>
          <w:bCs/>
          <w:sz w:val="20"/>
          <w:szCs w:val="20"/>
        </w:rPr>
      </w:pPr>
      <w:r>
        <w:rPr>
          <w:rFonts w:cs="Arial" w:ascii="Arial" w:hAnsi="Arial"/>
          <w:b/>
          <w:bCs/>
          <w:sz w:val="20"/>
          <w:szCs w:val="20"/>
        </w:rPr>
      </w:r>
    </w:p>
    <w:p>
      <w:pPr>
        <w:pStyle w:val="Normal"/>
        <w:jc w:val="both"/>
        <w:rPr>
          <w:rFonts w:ascii="Arial" w:hAnsi="Arial" w:cs="Arial"/>
          <w:b/>
          <w:bCs/>
          <w:sz w:val="20"/>
          <w:szCs w:val="20"/>
        </w:rPr>
      </w:pPr>
      <w:r>
        <w:rPr>
          <w:rFonts w:cs="Arial" w:ascii="Arial" w:hAnsi="Arial"/>
          <w:b/>
          <w:bCs/>
          <w:sz w:val="20"/>
          <w:szCs w:val="20"/>
        </w:rPr>
        <w:t>Privacy complaints</w:t>
      </w:r>
    </w:p>
    <w:p>
      <w:pPr>
        <w:pStyle w:val="Normal"/>
        <w:jc w:val="both"/>
        <w:rPr>
          <w:rFonts w:ascii="Arial" w:hAnsi="Arial" w:cs="Arial"/>
          <w:sz w:val="20"/>
          <w:szCs w:val="20"/>
        </w:rPr>
      </w:pPr>
      <w:r>
        <w:rPr>
          <w:rFonts w:cs="Arial" w:ascii="Arial" w:hAnsi="Arial"/>
          <w:sz w:val="20"/>
          <w:szCs w:val="20"/>
        </w:rPr>
        <w:t>If you have concerns about your privacy and the handling of your personal information, please let us know. We will work with you and do our best to resolve your concern. We are always open to improving our processes and systems. </w:t>
      </w:r>
    </w:p>
    <w:p>
      <w:pPr>
        <w:pStyle w:val="Normal"/>
        <w:jc w:val="both"/>
        <w:rPr>
          <w:rFonts w:ascii="Arial" w:hAnsi="Arial" w:cs="Arial"/>
          <w:sz w:val="20"/>
          <w:szCs w:val="20"/>
        </w:rPr>
      </w:pPr>
      <w:r>
        <w:rPr>
          <w:rFonts w:cs="Arial" w:ascii="Arial" w:hAnsi="Arial"/>
          <w:sz w:val="20"/>
          <w:szCs w:val="20"/>
        </w:rPr>
        <w:t>If we are unable to resolve your concern, you have the right to complain to the Office of the Privacy Commissioner. Options for contacting the Privacy Commissioner are on the </w:t>
      </w:r>
      <w:hyperlink r:id="rId5" w:tgtFrame="_blank">
        <w:r>
          <w:rPr>
            <w:rStyle w:val="Hyperlink"/>
            <w:rFonts w:cs="Arial" w:ascii="Arial" w:hAnsi="Arial"/>
            <w:b/>
            <w:bCs/>
            <w:sz w:val="20"/>
            <w:szCs w:val="20"/>
          </w:rPr>
          <w:t>Commissioner’s website (privacy.org.nz)</w:t>
        </w:r>
      </w:hyperlink>
      <w:r>
        <w:rPr>
          <w:rFonts w:cs="Arial" w:ascii="Arial" w:hAnsi="Arial"/>
          <w:sz w:val="20"/>
          <w:szCs w:val="20"/>
        </w:rPr>
        <w:t>. </w:t>
      </w:r>
    </w:p>
    <w:p>
      <w:pPr>
        <w:pStyle w:val="Normal"/>
        <w:widowControl/>
        <w:bidi w:val="0"/>
        <w:spacing w:lineRule="auto" w:line="278" w:before="0" w:after="160"/>
        <w:jc w:val="star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Arial">
    <w:charset w:val="01" w:characterSet="utf-8"/>
    <w:family w:val="swiss"/>
    <w:pitch w:val="variable"/>
  </w:font>
  <w:font w:name="Arial">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NZ"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NZ" w:eastAsia="en-US" w:bidi="ar-SA"/>
      <w14:ligatures w14:val="standardContextual"/>
    </w:rPr>
  </w:style>
  <w:style w:type="paragraph" w:styleId="Heading1">
    <w:name w:val="heading 1"/>
    <w:basedOn w:val="Normal"/>
    <w:next w:val="Normal"/>
    <w:link w:val="Heading1Char"/>
    <w:uiPriority w:val="9"/>
    <w:qFormat/>
    <w:rsid w:val="00b83d5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unhideWhenUsed/>
    <w:qFormat/>
    <w:rsid w:val="00b83d5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b83d5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b83d5e"/>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b83d5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b83d5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b83d5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b83d5e"/>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b83d5e"/>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b83d5e"/>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qFormat/>
    <w:rsid w:val="00b83d5e"/>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b83d5e"/>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b83d5e"/>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b83d5e"/>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b83d5e"/>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b83d5e"/>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b83d5e"/>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b83d5e"/>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b83d5e"/>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83d5e"/>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b83d5e"/>
    <w:rPr>
      <w:i/>
      <w:iCs/>
      <w:color w:themeColor="text1" w:themeTint="bf" w:val="404040"/>
    </w:rPr>
  </w:style>
  <w:style w:type="character" w:styleId="IntenseEmphasis">
    <w:name w:val="Intense Emphasis"/>
    <w:basedOn w:val="DefaultParagraphFont"/>
    <w:uiPriority w:val="21"/>
    <w:qFormat/>
    <w:rsid w:val="00b83d5e"/>
    <w:rPr>
      <w:i/>
      <w:iCs/>
      <w:color w:themeColor="accent1" w:themeShade="bf" w:val="0F4761"/>
    </w:rPr>
  </w:style>
  <w:style w:type="character" w:styleId="IntenseQuoteChar" w:customStyle="1">
    <w:name w:val="Intense Quote Char"/>
    <w:basedOn w:val="DefaultParagraphFont"/>
    <w:link w:val="IntenseQuote"/>
    <w:uiPriority w:val="30"/>
    <w:qFormat/>
    <w:rsid w:val="00b83d5e"/>
    <w:rPr>
      <w:i/>
      <w:iCs/>
      <w:color w:themeColor="accent1" w:themeShade="bf" w:val="0F4761"/>
    </w:rPr>
  </w:style>
  <w:style w:type="character" w:styleId="IntenseReference">
    <w:name w:val="Intense Reference"/>
    <w:basedOn w:val="DefaultParagraphFont"/>
    <w:uiPriority w:val="32"/>
    <w:qFormat/>
    <w:rsid w:val="00b83d5e"/>
    <w:rPr>
      <w:b/>
      <w:bCs/>
      <w:smallCaps/>
      <w:color w:themeColor="accent1" w:themeShade="bf" w:val="0F4761"/>
      <w:spacing w:val="5"/>
    </w:rPr>
  </w:style>
  <w:style w:type="character" w:styleId="Hyperlink">
    <w:name w:val="Hyperlink"/>
    <w:basedOn w:val="DefaultParagraphFont"/>
    <w:uiPriority w:val="99"/>
    <w:unhideWhenUsed/>
    <w:rsid w:val="00b83d5e"/>
    <w:rPr>
      <w:color w:themeColor="hyperlink" w:val="467886"/>
      <w:u w:val="single"/>
    </w:rPr>
  </w:style>
  <w:style w:type="character" w:styleId="UnresolvedMention">
    <w:name w:val="Unresolved Mention"/>
    <w:basedOn w:val="DefaultParagraphFont"/>
    <w:uiPriority w:val="99"/>
    <w:semiHidden/>
    <w:unhideWhenUsed/>
    <w:qFormat/>
    <w:rsid w:val="00b83d5e"/>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b83d5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83d5e"/>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b83d5e"/>
    <w:pPr>
      <w:spacing w:before="160" w:after="160"/>
      <w:jc w:val="center"/>
    </w:pPr>
    <w:rPr>
      <w:i/>
      <w:iCs/>
      <w:color w:themeColor="text1" w:themeTint="bf" w:val="404040"/>
    </w:rPr>
  </w:style>
  <w:style w:type="paragraph" w:styleId="ListParagraph">
    <w:name w:val="List Paragraph"/>
    <w:basedOn w:val="Normal"/>
    <w:uiPriority w:val="34"/>
    <w:qFormat/>
    <w:rsid w:val="00b83d5e"/>
    <w:pPr>
      <w:spacing w:before="0" w:after="160"/>
      <w:ind w:start="720"/>
      <w:contextualSpacing/>
    </w:pPr>
    <w:rPr/>
  </w:style>
  <w:style w:type="paragraph" w:styleId="IntenseQuote">
    <w:name w:val="Intense Quote"/>
    <w:basedOn w:val="Normal"/>
    <w:next w:val="Normal"/>
    <w:link w:val="IntenseQuoteChar"/>
    <w:uiPriority w:val="30"/>
    <w:qFormat/>
    <w:rsid w:val="00b83d5e"/>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semiHidden/>
    <w:unhideWhenUsed/>
    <w:qFormat/>
    <w:rsid w:val="0052566c"/>
    <w:pPr>
      <w:spacing w:lineRule="auto" w:line="240" w:beforeAutospacing="1" w:afterAutospacing="1"/>
    </w:pPr>
    <w:rPr>
      <w:rFonts w:ascii="Times New Roman" w:hAnsi="Times New Roman" w:eastAsia="Times New Roman" w:cs="Times New Roman"/>
      <w:kern w:val="0"/>
      <w:lang w:eastAsia="en-NZ"/>
      <w14:ligatures w14:val="none"/>
    </w:rPr>
  </w:style>
  <w:style w:type="paragraph" w:styleId="text-left" w:customStyle="1">
    <w:name w:val="text-left"/>
    <w:basedOn w:val="Normal"/>
    <w:qFormat/>
    <w:rsid w:val="0052566c"/>
    <w:pPr>
      <w:spacing w:lineRule="auto" w:line="240" w:beforeAutospacing="1" w:afterAutospacing="1"/>
    </w:pPr>
    <w:rPr>
      <w:rFonts w:ascii="Times New Roman" w:hAnsi="Times New Roman" w:eastAsia="Times New Roman" w:cs="Times New Roman"/>
      <w:kern w:val="0"/>
      <w:lang w:eastAsia="en-NZ"/>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ealthone.org.nz/" TargetMode="External"/><Relationship Id="rId3" Type="http://schemas.openxmlformats.org/officeDocument/2006/relationships/hyperlink" Target="tel:0508837872" TargetMode="External"/><Relationship Id="rId4" Type="http://schemas.openxmlformats.org/officeDocument/2006/relationships/hyperlink" Target="mailto:HealthOne.privacy@pegasus.health.nz" TargetMode="External"/><Relationship Id="rId5" Type="http://schemas.openxmlformats.org/officeDocument/2006/relationships/hyperlink" Target="https://privacy.org.nz/about-us/contac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FA0722120E041BCC782EA8694E93A" ma:contentTypeVersion="17" ma:contentTypeDescription="Create a new document." ma:contentTypeScope="" ma:versionID="765510a9248dcba400feb58c2c862391">
  <xsd:schema xmlns:xsd="http://www.w3.org/2001/XMLSchema" xmlns:xs="http://www.w3.org/2001/XMLSchema" xmlns:p="http://schemas.microsoft.com/office/2006/metadata/properties" xmlns:ns2="b9451bb6-0a5d-49c2-b014-cf27748a6e22" xmlns:ns3="8d4762b5-663c-481c-82cc-afe1ccc13435" targetNamespace="http://schemas.microsoft.com/office/2006/metadata/properties" ma:root="true" ma:fieldsID="43f9d415e2e1d1a03458a83928a59b09" ns2:_="" ns3:_="">
    <xsd:import namespace="b9451bb6-0a5d-49c2-b014-cf27748a6e22"/>
    <xsd:import namespace="8d4762b5-663c-481c-82cc-afe1ccc13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51bb6-0a5d-49c2-b014-cf27748a6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a98ad0-c344-42b9-8654-f6f28befd25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4762b5-663c-481c-82cc-afe1ccc134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90625e-4e7a-4200-899c-263226bca3f3}" ma:internalName="TaxCatchAll" ma:showField="CatchAllData" ma:web="8d4762b5-663c-481c-82cc-afe1ccc13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4762b5-663c-481c-82cc-afe1ccc13435" xsi:nil="true"/>
    <lcf76f155ced4ddcb4097134ff3c332f xmlns="b9451bb6-0a5d-49c2-b014-cf27748a6e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A2C099-4B94-4837-AEC6-5FC5CC23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51bb6-0a5d-49c2-b014-cf27748a6e22"/>
    <ds:schemaRef ds:uri="8d4762b5-663c-481c-82cc-afe1ccc13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E1195-9AFF-45EF-B347-8942F90A721D}">
  <ds:schemaRefs>
    <ds:schemaRef ds:uri="http://schemas.microsoft.com/sharepoint/v3/contenttype/forms"/>
  </ds:schemaRefs>
</ds:datastoreItem>
</file>

<file path=customXml/itemProps3.xml><?xml version="1.0" encoding="utf-8"?>
<ds:datastoreItem xmlns:ds="http://schemas.openxmlformats.org/officeDocument/2006/customXml" ds:itemID="{240B2D8A-EA48-41C7-B5CA-3AF0758425AC}">
  <ds:schemaRefs>
    <ds:schemaRef ds:uri="http://schemas.openxmlformats.org/package/2006/metadata/core-properties"/>
    <ds:schemaRef ds:uri="http://purl.org/dc/dcmitype/"/>
    <ds:schemaRef ds:uri="http://www.w3.org/XML/1998/namespace"/>
    <ds:schemaRef ds:uri="b9451bb6-0a5d-49c2-b014-cf27748a6e22"/>
    <ds:schemaRef ds:uri="http://purl.org/dc/elements/1.1/"/>
    <ds:schemaRef ds:uri="http://schemas.microsoft.com/office/infopath/2007/PartnerControls"/>
    <ds:schemaRef ds:uri="http://schemas.microsoft.com/office/2006/documentManagement/types"/>
    <ds:schemaRef ds:uri="8d4762b5-663c-481c-82cc-afe1ccc1343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Application>LibreOffice/26.2.2.2$Linux_X86_64 LibreOffice_project/620$Build-2</Application>
  <AppVersion>15.0000</AppVersion>
  <Pages>3</Pages>
  <Words>1320</Words>
  <Characters>6658</Characters>
  <CharactersWithSpaces>7953</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2026-04-29T23:02:00Z</dcterms:created>
  <dc:creator>Rebecca Hawkins</dc:creator>
  <dc:description/>
  <dc:language>en-GB</dc:language>
  <cp:lastModifiedBy/>
  <dcterms:modified xsi:type="dcterms:W3CDTF">2026-05-10T12:27:46Z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0x010100790FA0722120E041BCC782EA8694E93A</vt:lpwstr>
  </property>
  <property fmtid="{D5CDD505-2E9C-101B-9397-08002B2CF9AE}" pid="3" name="MediaServiceImageTags">
    <vt:lpwstr/>
  </property>
  <property fmtid="{D5CDD505-2E9C-101B-9397-08002B2CF9AE}" pid="4" name="docLang">
    <vt:lpwstr>en</vt:lpwstr>
  </property>
</Properties>
</file>